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72" w:rsidRPr="00566072" w:rsidRDefault="00566072" w:rsidP="0056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72">
        <w:rPr>
          <w:rFonts w:ascii="Times New Roman" w:hAnsi="Times New Roman" w:cs="Times New Roman"/>
          <w:sz w:val="24"/>
          <w:szCs w:val="24"/>
        </w:rPr>
        <w:t>Исследовательская компания “Лидер” в рамках заключенного контракта проводит сбор и обобщение информации для независимой оценки качества условий образовательной деятельности (далее - НОК).</w:t>
      </w:r>
    </w:p>
    <w:p w:rsidR="00566072" w:rsidRDefault="00566072" w:rsidP="0056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72">
        <w:rPr>
          <w:rFonts w:ascii="Times New Roman" w:hAnsi="Times New Roman" w:cs="Times New Roman"/>
          <w:sz w:val="24"/>
          <w:szCs w:val="24"/>
        </w:rPr>
        <w:t xml:space="preserve">Для образовательных организаций, осуществляющих образовательную деятельность, Министерство просвещения утвердило перечень показателей, в соответствии с которыми проводится НОК. </w:t>
      </w:r>
    </w:p>
    <w:p w:rsidR="00566072" w:rsidRPr="00566072" w:rsidRDefault="00566072" w:rsidP="0056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72">
        <w:rPr>
          <w:rFonts w:ascii="Times New Roman" w:hAnsi="Times New Roman" w:cs="Times New Roman"/>
          <w:sz w:val="24"/>
          <w:szCs w:val="24"/>
        </w:rPr>
        <w:t xml:space="preserve">Перечень содержится в </w:t>
      </w:r>
      <w:hyperlink r:id="rId5" w:tgtFrame="_blank" w:history="1">
        <w:r w:rsidRPr="00566072">
          <w:rPr>
            <w:rStyle w:val="a3"/>
            <w:rFonts w:ascii="Times New Roman" w:hAnsi="Times New Roman" w:cs="Times New Roman"/>
            <w:sz w:val="24"/>
            <w:szCs w:val="24"/>
          </w:rPr>
          <w:t>Приказе Министерства просвещения РФ от 13 марта 2019 г. № 114</w:t>
        </w:r>
      </w:hyperlink>
      <w:r w:rsidRPr="00566072">
        <w:rPr>
          <w:rFonts w:ascii="Times New Roman" w:hAnsi="Times New Roman" w:cs="Times New Roman"/>
          <w:sz w:val="24"/>
          <w:szCs w:val="24"/>
        </w:rPr>
        <w:t>. </w:t>
      </w:r>
    </w:p>
    <w:p w:rsidR="00566072" w:rsidRPr="00566072" w:rsidRDefault="00566072" w:rsidP="0056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72">
        <w:rPr>
          <w:rFonts w:ascii="Times New Roman" w:hAnsi="Times New Roman" w:cs="Times New Roman"/>
          <w:sz w:val="24"/>
          <w:szCs w:val="24"/>
        </w:rPr>
        <w:t>Открыто</w:t>
      </w:r>
      <w:r>
        <w:rPr>
          <w:rFonts w:ascii="Times New Roman" w:hAnsi="Times New Roman" w:cs="Times New Roman"/>
          <w:sz w:val="24"/>
          <w:szCs w:val="24"/>
        </w:rPr>
        <w:t>сть и доступность организации  оценивается</w:t>
      </w:r>
      <w:r w:rsidRPr="00566072">
        <w:rPr>
          <w:rFonts w:ascii="Times New Roman" w:hAnsi="Times New Roman" w:cs="Times New Roman"/>
          <w:sz w:val="24"/>
          <w:szCs w:val="24"/>
        </w:rPr>
        <w:t xml:space="preserve"> удаленно (через анализ сайта) и в процессе посещения (через анализ информационного стенда внутри организации). </w:t>
      </w:r>
    </w:p>
    <w:p w:rsidR="00566072" w:rsidRPr="00566072" w:rsidRDefault="00566072" w:rsidP="0056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72">
        <w:rPr>
          <w:rFonts w:ascii="Times New Roman" w:hAnsi="Times New Roman" w:cs="Times New Roman"/>
          <w:sz w:val="24"/>
          <w:szCs w:val="24"/>
        </w:rPr>
        <w:t>Комфортность оказания услу</w:t>
      </w:r>
      <w:r>
        <w:rPr>
          <w:rFonts w:ascii="Times New Roman" w:hAnsi="Times New Roman" w:cs="Times New Roman"/>
          <w:sz w:val="24"/>
          <w:szCs w:val="24"/>
        </w:rPr>
        <w:t>г и доступность для инвалидов  оценивается</w:t>
      </w:r>
      <w:r w:rsidRPr="00566072">
        <w:rPr>
          <w:rFonts w:ascii="Times New Roman" w:hAnsi="Times New Roman" w:cs="Times New Roman"/>
          <w:sz w:val="24"/>
          <w:szCs w:val="24"/>
        </w:rPr>
        <w:t xml:space="preserve"> в процессе посещения организации. </w:t>
      </w:r>
    </w:p>
    <w:p w:rsidR="00566072" w:rsidRPr="00566072" w:rsidRDefault="00566072" w:rsidP="0056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72">
        <w:rPr>
          <w:rFonts w:ascii="Times New Roman" w:hAnsi="Times New Roman" w:cs="Times New Roman"/>
          <w:sz w:val="24"/>
          <w:szCs w:val="24"/>
        </w:rPr>
        <w:t>Все вышеперечисленные критерии, а также доброжелательность, вежливость работников организации и удовлетворе</w:t>
      </w:r>
      <w:r>
        <w:rPr>
          <w:rFonts w:ascii="Times New Roman" w:hAnsi="Times New Roman" w:cs="Times New Roman"/>
          <w:sz w:val="24"/>
          <w:szCs w:val="24"/>
        </w:rPr>
        <w:t>нность оказанием услуг  оценивается</w:t>
      </w:r>
      <w:r w:rsidRPr="00566072">
        <w:rPr>
          <w:rFonts w:ascii="Times New Roman" w:hAnsi="Times New Roman" w:cs="Times New Roman"/>
          <w:sz w:val="24"/>
          <w:szCs w:val="24"/>
        </w:rPr>
        <w:t xml:space="preserve"> по результатам опроса получателей услуг (учащихся и их законных представителей).</w:t>
      </w:r>
    </w:p>
    <w:p w:rsidR="00566072" w:rsidRPr="00943D73" w:rsidRDefault="00566072" w:rsidP="00566072">
      <w:pPr>
        <w:spacing w:after="0" w:line="240" w:lineRule="auto"/>
        <w:ind w:firstLine="560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43D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Ссылка 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анкету для прохождения опроса</w:t>
      </w:r>
      <w:r w:rsidRPr="00943D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566072" w:rsidRPr="00943D73" w:rsidRDefault="00566072" w:rsidP="00566072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43D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6" w:tgtFrame="_blank" w:history="1">
        <w:r w:rsidRPr="00943D7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https://forms.gle/XsGYNYjFHV8RUN5eA</w:t>
        </w:r>
      </w:hyperlink>
    </w:p>
    <w:p w:rsidR="00566072" w:rsidRPr="00566072" w:rsidRDefault="00566072" w:rsidP="00566072">
      <w:pPr>
        <w:rPr>
          <w:rFonts w:ascii="Times New Roman" w:hAnsi="Times New Roman" w:cs="Times New Roman"/>
          <w:sz w:val="24"/>
          <w:szCs w:val="24"/>
        </w:rPr>
      </w:pPr>
      <w:r w:rsidRPr="00566072">
        <w:rPr>
          <w:rFonts w:ascii="Times New Roman" w:hAnsi="Times New Roman" w:cs="Times New Roman"/>
          <w:b/>
          <w:bCs/>
          <w:sz w:val="24"/>
          <w:szCs w:val="24"/>
        </w:rPr>
        <w:t>Ссылка на опрос будет активна до 22:00 20 октября 2021 года</w:t>
      </w:r>
      <w:r w:rsidRPr="00566072">
        <w:rPr>
          <w:rFonts w:ascii="Times New Roman" w:hAnsi="Times New Roman" w:cs="Times New Roman"/>
          <w:sz w:val="24"/>
          <w:szCs w:val="24"/>
        </w:rPr>
        <w:t>. </w:t>
      </w:r>
    </w:p>
    <w:p w:rsidR="001865E1" w:rsidRPr="00566072" w:rsidRDefault="001865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65E1" w:rsidRPr="0056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29"/>
    <w:rsid w:val="001865E1"/>
    <w:rsid w:val="00566072"/>
    <w:rsid w:val="00B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XsGYNYjFHV8RUN5eA" TargetMode="External"/><Relationship Id="rId5" Type="http://schemas.openxmlformats.org/officeDocument/2006/relationships/hyperlink" Target="http://publication.pravo.gov.ru/Document/View/0001201904260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>Krokoz™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Kapkanov</dc:creator>
  <cp:keywords/>
  <dc:description/>
  <cp:lastModifiedBy>Kapkanov</cp:lastModifiedBy>
  <cp:revision>2</cp:revision>
  <dcterms:created xsi:type="dcterms:W3CDTF">2021-10-15T11:21:00Z</dcterms:created>
  <dcterms:modified xsi:type="dcterms:W3CDTF">2021-10-15T11:23:00Z</dcterms:modified>
</cp:coreProperties>
</file>