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ED98F" w14:textId="77777777" w:rsidR="00F365E2" w:rsidRPr="00F365E2" w:rsidRDefault="00F365E2" w:rsidP="00F365E2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АДМИНИСТРАЦИЯ ЦИМЛЯНСКОГО РАЙОНА</w:t>
      </w:r>
    </w:p>
    <w:p w14:paraId="5F1D3271" w14:textId="77777777" w:rsidR="00F365E2" w:rsidRPr="00F365E2" w:rsidRDefault="00F365E2" w:rsidP="00F365E2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МУНИЦИПАЛЬНОЕ БЮДЖЕТНОЕ ОБЩЕОБРАЗОВАТЕЛЬНОЕ УЧРЕЖДЕНИЕ</w:t>
      </w:r>
    </w:p>
    <w:p w14:paraId="7E24FDAD" w14:textId="77777777" w:rsidR="00F365E2" w:rsidRPr="00F365E2" w:rsidRDefault="00F365E2" w:rsidP="00F365E2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КАЛИНИНСКАЯ СРЕДНЯЯ ОБЩЕОБРАЗОВАТЕЛЬНАЯ ШКОЛА</w:t>
      </w:r>
    </w:p>
    <w:p w14:paraId="6C24D3E0" w14:textId="77777777" w:rsidR="00F365E2" w:rsidRPr="00F365E2" w:rsidRDefault="00F365E2" w:rsidP="00F365E2">
      <w:pPr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ЦИМЛЯНСКОГО РАЙОНА РОСТОВСКОЙ ОБЛАСТИ</w:t>
      </w:r>
    </w:p>
    <w:p w14:paraId="5BE1264B" w14:textId="77777777" w:rsidR="00F365E2" w:rsidRPr="00F365E2" w:rsidRDefault="00F365E2" w:rsidP="00F365E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365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704CEBEA" wp14:editId="52036C77">
                <wp:simplePos x="0" y="0"/>
                <wp:positionH relativeFrom="column">
                  <wp:posOffset>0</wp:posOffset>
                </wp:positionH>
                <wp:positionV relativeFrom="paragraph">
                  <wp:posOffset>90804</wp:posOffset>
                </wp:positionV>
                <wp:extent cx="6019800" cy="0"/>
                <wp:effectExtent l="0" t="19050" r="381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FB099A9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15pt" to="47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14:paraId="6786F711" w14:textId="77777777" w:rsidR="00F365E2" w:rsidRPr="00F365E2" w:rsidRDefault="00F365E2" w:rsidP="00F365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347327 Ростовская </w:t>
      </w:r>
      <w:proofErr w:type="gramStart"/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область,  станица</w:t>
      </w:r>
      <w:proofErr w:type="gramEnd"/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Калининская, ул. Центральная, 66, тел. (8291 ) 46-3-74, 46-3-73, факс ( 8291 ) 46-3-74,                                                                эл. почта </w:t>
      </w:r>
      <w:proofErr w:type="spellStart"/>
      <w:r w:rsidRPr="00F365E2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kalininscool</w:t>
      </w:r>
      <w:proofErr w:type="spellEnd"/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@</w:t>
      </w:r>
      <w:proofErr w:type="spellStart"/>
      <w:r w:rsidRPr="00F365E2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yandex</w:t>
      </w:r>
      <w:proofErr w:type="spellEnd"/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F365E2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,ИНН 6137005930, КПП 613701001, Банк: Отделение Ростов-на-Дону г. Ростов-на-Дону</w:t>
      </w:r>
    </w:p>
    <w:p w14:paraId="3FC12FA0" w14:textId="77777777" w:rsidR="00F365E2" w:rsidRPr="00F365E2" w:rsidRDefault="00F365E2" w:rsidP="00F365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р/с 40701810660151000318, л/с 20586Х14780 УФК по РО, ОГРН 1026101718598, ОКПО 42690674, ОКТМО 60657420</w:t>
      </w:r>
    </w:p>
    <w:p w14:paraId="714CEEE7" w14:textId="77777777" w:rsidR="00F365E2" w:rsidRPr="00F365E2" w:rsidRDefault="00F365E2" w:rsidP="00F365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65E2">
        <w:rPr>
          <w:rFonts w:ascii="Times New Roman" w:eastAsia="Times New Roman" w:hAnsi="Times New Roman" w:cs="Times New Roman"/>
          <w:sz w:val="16"/>
          <w:szCs w:val="16"/>
          <w:lang w:eastAsia="ru-RU"/>
        </w:rPr>
        <w:t>ОКОГУ 421007, ОКВЭД 80.21.2, ОКФС 14, ОКОПФ 20903, ПФР № 071-036-002122</w:t>
      </w:r>
    </w:p>
    <w:p w14:paraId="2F7615B2" w14:textId="77777777" w:rsidR="00F365E2" w:rsidRPr="00F365E2" w:rsidRDefault="00F365E2" w:rsidP="00F365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02B1837" w14:textId="77777777" w:rsidR="00F365E2" w:rsidRPr="00F365E2" w:rsidRDefault="00F365E2" w:rsidP="00F365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A89704" w14:textId="214423A0" w:rsidR="00486808" w:rsidRPr="00933B2B" w:rsidRDefault="00933B2B" w:rsidP="00933B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B2B">
        <w:rPr>
          <w:rFonts w:ascii="Times New Roman" w:hAnsi="Times New Roman" w:cs="Times New Roman"/>
          <w:b/>
          <w:sz w:val="24"/>
          <w:szCs w:val="24"/>
        </w:rPr>
        <w:t xml:space="preserve">Аналитическая справка МБОУ Калининской СОШ Цимлянского района                                      о реализации программы </w:t>
      </w:r>
      <w:proofErr w:type="spellStart"/>
      <w:r w:rsidRPr="00933B2B">
        <w:rPr>
          <w:rFonts w:ascii="Times New Roman" w:hAnsi="Times New Roman" w:cs="Times New Roman"/>
          <w:b/>
          <w:sz w:val="24"/>
          <w:szCs w:val="24"/>
        </w:rPr>
        <w:t>антирисковых</w:t>
      </w:r>
      <w:proofErr w:type="spellEnd"/>
      <w:r w:rsidRPr="00933B2B">
        <w:rPr>
          <w:rFonts w:ascii="Times New Roman" w:hAnsi="Times New Roman" w:cs="Times New Roman"/>
          <w:b/>
          <w:sz w:val="24"/>
          <w:szCs w:val="24"/>
        </w:rPr>
        <w:t xml:space="preserve"> мер по направлению                                            </w:t>
      </w:r>
      <w:proofErr w:type="gramStart"/>
      <w:r w:rsidRPr="00933B2B">
        <w:rPr>
          <w:rFonts w:ascii="Times New Roman" w:hAnsi="Times New Roman" w:cs="Times New Roman"/>
          <w:b/>
          <w:sz w:val="24"/>
          <w:szCs w:val="24"/>
        </w:rPr>
        <w:t xml:space="preserve">   «</w:t>
      </w:r>
      <w:proofErr w:type="gramEnd"/>
      <w:r w:rsidRPr="00933B2B">
        <w:rPr>
          <w:rFonts w:ascii="Times New Roman" w:hAnsi="Times New Roman" w:cs="Times New Roman"/>
          <w:b/>
          <w:sz w:val="24"/>
          <w:szCs w:val="24"/>
        </w:rPr>
        <w:t>Низкий уровень вовлеченности родителей»</w:t>
      </w:r>
    </w:p>
    <w:p w14:paraId="7F3E91AF" w14:textId="68D7E919" w:rsidR="00933B2B" w:rsidRDefault="00933B2B" w:rsidP="005079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3B2B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анализ </w:t>
      </w:r>
      <w:r w:rsidR="00F365E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этапа реализации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 по направлению «Низкий уровень вовлеченности родителей».</w:t>
      </w:r>
    </w:p>
    <w:p w14:paraId="01328D4A" w14:textId="4D527046" w:rsidR="00933B2B" w:rsidRPr="007C128F" w:rsidRDefault="00933B2B" w:rsidP="0050792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28F">
        <w:rPr>
          <w:rFonts w:ascii="Times New Roman" w:hAnsi="Times New Roman" w:cs="Times New Roman"/>
          <w:b/>
          <w:sz w:val="24"/>
          <w:szCs w:val="24"/>
        </w:rPr>
        <w:t>Достигнутые результаты.</w:t>
      </w:r>
    </w:p>
    <w:p w14:paraId="6EAA011F" w14:textId="71F03782" w:rsidR="00933B2B" w:rsidRPr="00D10FC1" w:rsidRDefault="00933B2B" w:rsidP="00507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 xml:space="preserve">В МБОУ Калининской СОШ за период </w:t>
      </w:r>
      <w:r w:rsidR="00F365E2" w:rsidRPr="00D10FC1">
        <w:rPr>
          <w:rFonts w:ascii="Times New Roman" w:hAnsi="Times New Roman" w:cs="Times New Roman"/>
          <w:sz w:val="24"/>
          <w:szCs w:val="24"/>
        </w:rPr>
        <w:t>2</w:t>
      </w:r>
      <w:r w:rsidRPr="00D10FC1">
        <w:rPr>
          <w:rFonts w:ascii="Times New Roman" w:hAnsi="Times New Roman" w:cs="Times New Roman"/>
          <w:sz w:val="24"/>
          <w:szCs w:val="24"/>
        </w:rPr>
        <w:t xml:space="preserve"> этапа (до </w:t>
      </w:r>
      <w:r w:rsidR="00F365E2" w:rsidRPr="00D10FC1">
        <w:rPr>
          <w:rFonts w:ascii="Times New Roman" w:hAnsi="Times New Roman" w:cs="Times New Roman"/>
          <w:sz w:val="24"/>
          <w:szCs w:val="24"/>
        </w:rPr>
        <w:t>20 октября</w:t>
      </w:r>
      <w:r w:rsidRPr="00D10FC1">
        <w:rPr>
          <w:rFonts w:ascii="Times New Roman" w:hAnsi="Times New Roman" w:cs="Times New Roman"/>
          <w:sz w:val="24"/>
          <w:szCs w:val="24"/>
        </w:rPr>
        <w:t xml:space="preserve"> 2021г.) в рамках </w:t>
      </w:r>
      <w:r w:rsidR="00F365E2" w:rsidRPr="00D10FC1">
        <w:rPr>
          <w:rFonts w:ascii="Times New Roman" w:hAnsi="Times New Roman" w:cs="Times New Roman"/>
          <w:sz w:val="24"/>
          <w:szCs w:val="24"/>
        </w:rPr>
        <w:t>в</w:t>
      </w:r>
      <w:r w:rsidR="00CC46E2" w:rsidRPr="00D10FC1">
        <w:rPr>
          <w:rFonts w:ascii="Times New Roman" w:hAnsi="Times New Roman" w:cs="Times New Roman"/>
          <w:sz w:val="24"/>
          <w:szCs w:val="24"/>
        </w:rPr>
        <w:t>ыполнения П</w:t>
      </w:r>
      <w:r w:rsidRPr="00D10FC1">
        <w:rPr>
          <w:rFonts w:ascii="Times New Roman" w:hAnsi="Times New Roman" w:cs="Times New Roman"/>
          <w:sz w:val="24"/>
          <w:szCs w:val="24"/>
        </w:rPr>
        <w:t>рограмм</w:t>
      </w:r>
      <w:r w:rsidR="00CC46E2" w:rsidRPr="00D10FC1">
        <w:rPr>
          <w:rFonts w:ascii="Times New Roman" w:hAnsi="Times New Roman" w:cs="Times New Roman"/>
          <w:sz w:val="24"/>
          <w:szCs w:val="24"/>
        </w:rPr>
        <w:t>ы</w:t>
      </w:r>
      <w:r w:rsidRPr="00D10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FC1"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 w:rsidRPr="00D10FC1">
        <w:rPr>
          <w:rFonts w:ascii="Times New Roman" w:hAnsi="Times New Roman" w:cs="Times New Roman"/>
          <w:sz w:val="24"/>
          <w:szCs w:val="24"/>
        </w:rPr>
        <w:t xml:space="preserve"> мер п</w:t>
      </w:r>
      <w:r w:rsidR="00CC46E2" w:rsidRPr="00D10FC1">
        <w:rPr>
          <w:rFonts w:ascii="Times New Roman" w:hAnsi="Times New Roman" w:cs="Times New Roman"/>
          <w:sz w:val="24"/>
          <w:szCs w:val="24"/>
        </w:rPr>
        <w:t>о направлению «Низкий уровень вовлеченности родителей» достигнуты следующие результаты:</w:t>
      </w:r>
    </w:p>
    <w:p w14:paraId="46AB2108" w14:textId="77777777" w:rsidR="00D10FC1" w:rsidRDefault="00D10FC1" w:rsidP="00D10FC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3"/>
        <w:gridCol w:w="1770"/>
        <w:gridCol w:w="1234"/>
        <w:gridCol w:w="1528"/>
        <w:gridCol w:w="4109"/>
        <w:gridCol w:w="6"/>
      </w:tblGrid>
      <w:tr w:rsidR="008A6852" w:rsidRPr="00892465" w14:paraId="6D45120C" w14:textId="77777777" w:rsidTr="00F46A69">
        <w:trPr>
          <w:gridAfter w:val="1"/>
          <w:wAfter w:w="6" w:type="dxa"/>
        </w:trPr>
        <w:tc>
          <w:tcPr>
            <w:tcW w:w="1843" w:type="dxa"/>
          </w:tcPr>
          <w:p w14:paraId="2E1EF8AA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1770" w:type="dxa"/>
          </w:tcPr>
          <w:p w14:paraId="7536538B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234" w:type="dxa"/>
          </w:tcPr>
          <w:p w14:paraId="402FE7C5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528" w:type="dxa"/>
          </w:tcPr>
          <w:p w14:paraId="08DB362E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4109" w:type="dxa"/>
          </w:tcPr>
          <w:p w14:paraId="5CBA2C5F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8A6852" w:rsidRPr="00892465" w14:paraId="30C809E9" w14:textId="77777777" w:rsidTr="00F46A69">
        <w:trPr>
          <w:gridAfter w:val="1"/>
          <w:wAfter w:w="6" w:type="dxa"/>
        </w:trPr>
        <w:tc>
          <w:tcPr>
            <w:tcW w:w="1843" w:type="dxa"/>
          </w:tcPr>
          <w:p w14:paraId="5BA693EA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по степени удовлетворенности качеством образования</w:t>
            </w:r>
          </w:p>
        </w:tc>
        <w:tc>
          <w:tcPr>
            <w:tcW w:w="1770" w:type="dxa"/>
          </w:tcPr>
          <w:p w14:paraId="208570DF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родителей на выявление степени удовлетворения качеством образования</w:t>
            </w:r>
          </w:p>
        </w:tc>
        <w:tc>
          <w:tcPr>
            <w:tcW w:w="1234" w:type="dxa"/>
          </w:tcPr>
          <w:p w14:paraId="3A47CDF7" w14:textId="3146CC39" w:rsidR="00D10FC1" w:rsidRPr="00892465" w:rsidRDefault="00F26D2D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  <w:r w:rsidR="008A685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1528" w:type="dxa"/>
          </w:tcPr>
          <w:p w14:paraId="6FB543FC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4109" w:type="dxa"/>
          </w:tcPr>
          <w:p w14:paraId="51ACDE05" w14:textId="79A636C6" w:rsidR="00D10FC1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мониторинг удовлетворенности родителей степенью вовлеченности в деятельность МБОУ Калининской СОШ Цимлянского района</w:t>
            </w:r>
          </w:p>
          <w:p w14:paraId="78903DFE" w14:textId="36D13DA1" w:rsidR="001B7E77" w:rsidRPr="00892465" w:rsidRDefault="00DD275A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1B7E77" w:rsidRPr="007F36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https://disk.yandex.ru/i/9MDBOnGSAC9G6A</w:t>
              </w:r>
            </w:hyperlink>
            <w:r w:rsidR="001B7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D6BAC7" w14:textId="77777777" w:rsidR="00D10FC1" w:rsidRPr="00892465" w:rsidRDefault="00D10FC1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852" w:rsidRPr="00892465" w14:paraId="6FC28EDE" w14:textId="77777777" w:rsidTr="00F46A69">
        <w:tc>
          <w:tcPr>
            <w:tcW w:w="1843" w:type="dxa"/>
          </w:tcPr>
          <w:p w14:paraId="0530EA2B" w14:textId="77777777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Активизация родителей в управлении школой посредством управляющего совета, родительских комитетов класса и школы</w:t>
            </w:r>
          </w:p>
        </w:tc>
        <w:tc>
          <w:tcPr>
            <w:tcW w:w="1770" w:type="dxa"/>
          </w:tcPr>
          <w:p w14:paraId="7E245643" w14:textId="0A447DB8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управлении школой</w:t>
            </w:r>
          </w:p>
        </w:tc>
        <w:tc>
          <w:tcPr>
            <w:tcW w:w="1234" w:type="dxa"/>
          </w:tcPr>
          <w:p w14:paraId="530E48B1" w14:textId="16218A38" w:rsidR="008A6852" w:rsidRPr="00892465" w:rsidRDefault="00F46A69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26.08.2021</w:t>
            </w:r>
          </w:p>
        </w:tc>
        <w:tc>
          <w:tcPr>
            <w:tcW w:w="1528" w:type="dxa"/>
          </w:tcPr>
          <w:p w14:paraId="66078DFB" w14:textId="77777777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14:paraId="4ADED4AA" w14:textId="77777777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руководители,</w:t>
            </w:r>
          </w:p>
          <w:p w14:paraId="6191489C" w14:textId="77777777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и ВР</w:t>
            </w:r>
          </w:p>
        </w:tc>
        <w:tc>
          <w:tcPr>
            <w:tcW w:w="4115" w:type="dxa"/>
            <w:gridSpan w:val="2"/>
          </w:tcPr>
          <w:p w14:paraId="052F20C9" w14:textId="77777777" w:rsidR="008A6852" w:rsidRDefault="00F46A69" w:rsidP="008A68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 работе общешкольного родительского комитета</w:t>
            </w:r>
          </w:p>
          <w:p w14:paraId="1D9B741F" w14:textId="3F4649C4" w:rsidR="00F46A69" w:rsidRPr="00892465" w:rsidRDefault="00DD275A" w:rsidP="008A68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46A69" w:rsidRPr="008F498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https://disk.yandex.ru/i/y89vIHjKzwR83A</w:t>
              </w:r>
            </w:hyperlink>
            <w:r w:rsidR="00F46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6852" w:rsidRPr="00892465" w14:paraId="03CAE2B2" w14:textId="77777777" w:rsidTr="00F46A69">
        <w:trPr>
          <w:gridAfter w:val="1"/>
          <w:wAfter w:w="6" w:type="dxa"/>
        </w:trPr>
        <w:tc>
          <w:tcPr>
            <w:tcW w:w="1843" w:type="dxa"/>
          </w:tcPr>
          <w:p w14:paraId="3713FA5E" w14:textId="77777777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14:paraId="1478BE05" w14:textId="3A63A941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родительском всеобуче</w:t>
            </w:r>
          </w:p>
        </w:tc>
        <w:tc>
          <w:tcPr>
            <w:tcW w:w="1234" w:type="dxa"/>
          </w:tcPr>
          <w:p w14:paraId="3150913A" w14:textId="77777777" w:rsidR="008A6852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23.09.2021</w:t>
            </w:r>
          </w:p>
          <w:p w14:paraId="771E7F6F" w14:textId="5ABC88E7" w:rsidR="008A6852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21.10.2021</w:t>
            </w:r>
          </w:p>
        </w:tc>
        <w:tc>
          <w:tcPr>
            <w:tcW w:w="1528" w:type="dxa"/>
          </w:tcPr>
          <w:p w14:paraId="4B2C9865" w14:textId="77777777" w:rsidR="008A6852" w:rsidRPr="00892465" w:rsidRDefault="008A6852" w:rsidP="008A68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14:paraId="08DF27CC" w14:textId="77777777" w:rsidR="008A6852" w:rsidRPr="00892465" w:rsidRDefault="008A6852" w:rsidP="008A68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руководители,</w:t>
            </w:r>
          </w:p>
          <w:p w14:paraId="680BB950" w14:textId="74066D10" w:rsidR="008A6852" w:rsidRPr="00892465" w:rsidRDefault="008A6852" w:rsidP="008A68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и ВР</w:t>
            </w:r>
          </w:p>
        </w:tc>
        <w:tc>
          <w:tcPr>
            <w:tcW w:w="4109" w:type="dxa"/>
          </w:tcPr>
          <w:p w14:paraId="4E06309E" w14:textId="77777777" w:rsidR="008A6852" w:rsidRPr="00892465" w:rsidRDefault="008A6852" w:rsidP="008A68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92465">
              <w:rPr>
                <w:rFonts w:ascii="Times New Roman" w:hAnsi="Times New Roman" w:cs="Times New Roman"/>
                <w:sz w:val="24"/>
                <w:szCs w:val="24"/>
              </w:rPr>
              <w:t>Анализ участия родительской общественности в родительском всеобуче</w:t>
            </w:r>
          </w:p>
          <w:p w14:paraId="5E83F896" w14:textId="77777777" w:rsidR="008A6852" w:rsidRPr="00892465" w:rsidRDefault="00DD275A" w:rsidP="008A6852">
            <w:pPr>
              <w:pStyle w:val="a4"/>
              <w:rPr>
                <w:rFonts w:ascii="Times New Roman" w:eastAsia="Arial Unicode MS" w:hAnsi="Times New Roman" w:cs="Times New Roman"/>
                <w:color w:val="0563C1" w:themeColor="hyperlink"/>
                <w:sz w:val="24"/>
                <w:szCs w:val="24"/>
                <w:u w:val="single"/>
                <w:lang w:eastAsia="ru-RU" w:bidi="ru-RU"/>
              </w:rPr>
            </w:pPr>
            <w:hyperlink r:id="rId6" w:history="1">
              <w:r w:rsidR="008A6852" w:rsidRPr="00892465">
                <w:rPr>
                  <w:rFonts w:ascii="Times New Roman" w:eastAsia="Arial Unicode MS" w:hAnsi="Times New Roman" w:cs="Times New Roman"/>
                  <w:color w:val="0563C1" w:themeColor="hyperlink"/>
                  <w:sz w:val="24"/>
                  <w:szCs w:val="24"/>
                  <w:u w:val="single"/>
                  <w:lang w:eastAsia="ru-RU" w:bidi="ru-RU"/>
                </w:rPr>
                <w:t>https://disk.yandex.ru/i/mftwcq8o3mUCIA</w:t>
              </w:r>
            </w:hyperlink>
          </w:p>
          <w:p w14:paraId="24D112CC" w14:textId="77777777" w:rsidR="008A6852" w:rsidRPr="00892465" w:rsidRDefault="008A6852" w:rsidP="008924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CBC003" w14:textId="77777777" w:rsidR="00D10FC1" w:rsidRDefault="00D10FC1" w:rsidP="00D10FC1">
      <w:pPr>
        <w:rPr>
          <w:rFonts w:ascii="Times New Roman" w:hAnsi="Times New Roman" w:cs="Times New Roman"/>
          <w:sz w:val="24"/>
          <w:szCs w:val="24"/>
        </w:rPr>
      </w:pPr>
    </w:p>
    <w:p w14:paraId="278E6EF0" w14:textId="7E3E7C50" w:rsidR="00D10FC1" w:rsidRDefault="00D10FC1" w:rsidP="005079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июня по октябрь проводился мониторинг удовлетворенности родителей степенью вовлеченности в деятельность школы.</w:t>
      </w:r>
    </w:p>
    <w:p w14:paraId="53409554" w14:textId="77777777" w:rsidR="00D10FC1" w:rsidRDefault="00D10FC1" w:rsidP="00507927">
      <w:pPr>
        <w:pStyle w:val="3"/>
        <w:ind w:left="0"/>
        <w:jc w:val="both"/>
        <w:rPr>
          <w:b/>
          <w:sz w:val="24"/>
          <w:szCs w:val="24"/>
          <w:lang w:val="ru-RU"/>
        </w:rPr>
      </w:pPr>
      <w:r>
        <w:rPr>
          <w:rStyle w:val="c7"/>
          <w:b/>
          <w:bCs/>
          <w:color w:val="000000"/>
          <w:sz w:val="24"/>
          <w:szCs w:val="24"/>
          <w:shd w:val="clear" w:color="auto" w:fill="FFFFFF"/>
        </w:rPr>
        <w:lastRenderedPageBreak/>
        <w:t>Цель:</w:t>
      </w:r>
      <w:r>
        <w:rPr>
          <w:rStyle w:val="c9"/>
          <w:color w:val="000000"/>
          <w:sz w:val="24"/>
          <w:szCs w:val="24"/>
          <w:shd w:val="clear" w:color="auto" w:fill="FFFFFF"/>
        </w:rPr>
        <w:t> выявить уровень удовлетворенности родителей работой образовательного учреждения и его педагогического коллектива.</w:t>
      </w:r>
    </w:p>
    <w:p w14:paraId="6FAD994B" w14:textId="77777777" w:rsidR="00D10FC1" w:rsidRDefault="00D10FC1" w:rsidP="00507927">
      <w:pPr>
        <w:pStyle w:val="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Количество респондентов: </w:t>
      </w:r>
      <w:r>
        <w:rPr>
          <w:sz w:val="24"/>
          <w:szCs w:val="24"/>
          <w:lang w:val="ru-RU"/>
        </w:rPr>
        <w:t>96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чел., (100%  от общего числа родителей)</w:t>
      </w:r>
    </w:p>
    <w:p w14:paraId="71DED405" w14:textId="77777777" w:rsidR="00D10FC1" w:rsidRPr="00D10FC1" w:rsidRDefault="00D10FC1" w:rsidP="00D10FC1">
      <w:pPr>
        <w:rPr>
          <w:rFonts w:ascii="Times New Roman" w:hAnsi="Times New Roman" w:cs="Times New Roman"/>
          <w:b/>
          <w:sz w:val="24"/>
          <w:szCs w:val="24"/>
        </w:rPr>
      </w:pPr>
      <w:r w:rsidRPr="00D10FC1">
        <w:rPr>
          <w:rFonts w:ascii="Times New Roman" w:hAnsi="Times New Roman" w:cs="Times New Roman"/>
          <w:b/>
          <w:sz w:val="24"/>
          <w:szCs w:val="24"/>
        </w:rPr>
        <w:t>Результаты анкеты:</w:t>
      </w:r>
    </w:p>
    <w:p w14:paraId="0C78B4BD" w14:textId="77777777" w:rsidR="00D10FC1" w:rsidRDefault="00D10FC1" w:rsidP="00D10FC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2455"/>
        <w:gridCol w:w="2062"/>
        <w:gridCol w:w="2455"/>
      </w:tblGrid>
      <w:tr w:rsidR="00D10FC1" w:rsidRPr="00D10FC1" w14:paraId="0742783A" w14:textId="77777777" w:rsidTr="00D10FC1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5FF3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7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A3FA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D10FC1" w:rsidRPr="00D10FC1" w14:paraId="4D2D917A" w14:textId="77777777" w:rsidTr="00D10FC1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0AB6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A016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86022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C0CF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не удовлетворительное</w:t>
            </w:r>
          </w:p>
        </w:tc>
      </w:tr>
      <w:tr w:rsidR="00D10FC1" w:rsidRPr="00D10FC1" w14:paraId="43E51B11" w14:textId="77777777" w:rsidTr="00D10FC1">
        <w:trPr>
          <w:trHeight w:val="88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CBB6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родительских собраний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EF83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88,5%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7219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9,5%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E627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D10FC1" w:rsidRPr="00D10FC1" w14:paraId="2A06D5FC" w14:textId="77777777" w:rsidTr="00D10FC1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3E28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5C59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897AD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9D6B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D10FC1" w:rsidRPr="00D10FC1" w14:paraId="42BFC95F" w14:textId="77777777" w:rsidTr="00D10FC1">
        <w:trPr>
          <w:trHeight w:val="897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BDC4B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взаимоотношения с педагогическим коллективом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087A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52B5B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FF6D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10FC1" w:rsidRPr="00D10FC1" w14:paraId="474946E2" w14:textId="77777777" w:rsidTr="00D10FC1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D1402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взаимоотношения с администрацией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6A0A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1EF41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46090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10FC1" w:rsidRPr="00D10FC1" w14:paraId="48609956" w14:textId="77777777" w:rsidTr="00D10FC1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2C62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степень вовлеченности в деятельность в ОУ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951A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D6B1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D32BF" w14:textId="77777777" w:rsidR="00D10FC1" w:rsidRPr="00D10FC1" w:rsidRDefault="00D10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FC1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14:paraId="7BA2C2EF" w14:textId="77777777" w:rsidR="001B7E77" w:rsidRDefault="001B7E77" w:rsidP="00D10FC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D0A60F8" w14:textId="14362128" w:rsidR="00D10FC1" w:rsidRPr="00D10FC1" w:rsidRDefault="00D10FC1" w:rsidP="00507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>При анализе полученных количественных данных, приведенных в таблице, можно сделать следующие выводы об удовлетворенности родителей степенью вовлеченности в деятельность МБОУ Калининской СОШ:</w:t>
      </w:r>
    </w:p>
    <w:p w14:paraId="2236DA58" w14:textId="77777777" w:rsidR="00D10FC1" w:rsidRPr="00D10FC1" w:rsidRDefault="00D10FC1" w:rsidP="00507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>- Качеством проведения родительских собраний удовлетворены 85 респондента (88,5%), не удовлетворены 2 респондента (2%), удовлетворены частично 9 респондентов (9,5%). Это говорит о том, что большинство родителей посещают родительские собрания с удовольствием и интересом.</w:t>
      </w:r>
    </w:p>
    <w:p w14:paraId="2D632A0D" w14:textId="77777777" w:rsidR="00D10FC1" w:rsidRPr="00D10FC1" w:rsidRDefault="00D10FC1" w:rsidP="00507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>- Формой работы с родителями удовлетворены 56 респондентов (58%), не удовлетворены 4 респондента (4%), удовлетворены частично 36 респондентов (38%). Мнение родителей свидетельствует о желании разнообразить формы взаимодействия школы с родителями.</w:t>
      </w:r>
    </w:p>
    <w:p w14:paraId="50510485" w14:textId="77777777" w:rsidR="00D10FC1" w:rsidRPr="00D10FC1" w:rsidRDefault="00D10FC1" w:rsidP="00507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 xml:space="preserve">- Большинство родителей считают, что их взаимоотношения с педагогическим составом носят позитивный характер. Взаимоотношениями с педагогическим коллективом удовлетворены 94 респондентов (98%), удовлетворены частично 2 респондентов (2%), следует отметить об отсутствии </w:t>
      </w:r>
      <w:proofErr w:type="gramStart"/>
      <w:r w:rsidRPr="00D10FC1">
        <w:rPr>
          <w:rFonts w:ascii="Times New Roman" w:hAnsi="Times New Roman" w:cs="Times New Roman"/>
          <w:sz w:val="24"/>
          <w:szCs w:val="24"/>
        </w:rPr>
        <w:t>респондентов</w:t>
      </w:r>
      <w:proofErr w:type="gramEnd"/>
      <w:r w:rsidRPr="00D10FC1">
        <w:rPr>
          <w:rFonts w:ascii="Times New Roman" w:hAnsi="Times New Roman" w:cs="Times New Roman"/>
          <w:sz w:val="24"/>
          <w:szCs w:val="24"/>
        </w:rPr>
        <w:t xml:space="preserve"> не удовлетворенных взаимоотношениями с педагогическим коллективом в данном образовательном учреждении.</w:t>
      </w:r>
    </w:p>
    <w:p w14:paraId="4F274D50" w14:textId="77777777" w:rsidR="00D10FC1" w:rsidRPr="00D10FC1" w:rsidRDefault="00D10FC1" w:rsidP="0050792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 xml:space="preserve">- Большинство родителей считают, что их взаимоотношения с администрацией носят позитивный характер. Ими удовлетворены 87 респондент (91%), удовлетворены частично 9 респондентов (9%), также отсутствуют </w:t>
      </w:r>
      <w:proofErr w:type="gramStart"/>
      <w:r w:rsidRPr="00D10FC1">
        <w:rPr>
          <w:rFonts w:ascii="Times New Roman" w:hAnsi="Times New Roman" w:cs="Times New Roman"/>
          <w:sz w:val="24"/>
          <w:szCs w:val="24"/>
        </w:rPr>
        <w:t>респонденты</w:t>
      </w:r>
      <w:proofErr w:type="gramEnd"/>
      <w:r w:rsidRPr="00D10FC1">
        <w:rPr>
          <w:rFonts w:ascii="Times New Roman" w:hAnsi="Times New Roman" w:cs="Times New Roman"/>
          <w:sz w:val="24"/>
          <w:szCs w:val="24"/>
        </w:rPr>
        <w:t xml:space="preserve"> не удовлетворенные взаимоотношениями с администрацией данного образовательного учреждения.</w:t>
      </w:r>
    </w:p>
    <w:p w14:paraId="795816CA" w14:textId="38EFEAFB" w:rsidR="008B0A78" w:rsidRPr="00933B2B" w:rsidRDefault="00D10FC1" w:rsidP="00DD275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10FC1">
        <w:rPr>
          <w:rFonts w:ascii="Times New Roman" w:hAnsi="Times New Roman" w:cs="Times New Roman"/>
          <w:sz w:val="24"/>
          <w:szCs w:val="24"/>
        </w:rPr>
        <w:t xml:space="preserve">- Степень вовлеченности родителей в деятельность ОУ, можно считать удовлетворительной по мнению 48 респондентов (50%). Такие родители удовлетворены степенью получения информации о деятельности данного образовательного учреждения, участвуют в </w:t>
      </w:r>
      <w:r w:rsidRPr="00D10FC1">
        <w:rPr>
          <w:rFonts w:ascii="Times New Roman" w:hAnsi="Times New Roman" w:cs="Times New Roman"/>
          <w:sz w:val="24"/>
          <w:szCs w:val="24"/>
        </w:rPr>
        <w:lastRenderedPageBreak/>
        <w:t xml:space="preserve">различных общественных управлениях ОУ, принимают активное участие в организации и </w:t>
      </w:r>
      <w:bookmarkStart w:id="0" w:name="_GoBack"/>
      <w:r w:rsidR="00DD275A" w:rsidRPr="00DD2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D500E" wp14:editId="41EFE5E1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0A78" w:rsidRPr="00933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856"/>
    <w:rsid w:val="001B7E77"/>
    <w:rsid w:val="00486808"/>
    <w:rsid w:val="00507927"/>
    <w:rsid w:val="00636217"/>
    <w:rsid w:val="0066220A"/>
    <w:rsid w:val="006B197F"/>
    <w:rsid w:val="00785BCB"/>
    <w:rsid w:val="007C128F"/>
    <w:rsid w:val="0080032F"/>
    <w:rsid w:val="008861A8"/>
    <w:rsid w:val="00892465"/>
    <w:rsid w:val="008A6852"/>
    <w:rsid w:val="008B0A78"/>
    <w:rsid w:val="00933B2B"/>
    <w:rsid w:val="0097636A"/>
    <w:rsid w:val="00A63013"/>
    <w:rsid w:val="00A85510"/>
    <w:rsid w:val="00B42938"/>
    <w:rsid w:val="00B56856"/>
    <w:rsid w:val="00C875CB"/>
    <w:rsid w:val="00CC46E2"/>
    <w:rsid w:val="00D10FC1"/>
    <w:rsid w:val="00D41CCE"/>
    <w:rsid w:val="00D54D1A"/>
    <w:rsid w:val="00DD275A"/>
    <w:rsid w:val="00E46C76"/>
    <w:rsid w:val="00E9556C"/>
    <w:rsid w:val="00F26D2D"/>
    <w:rsid w:val="00F365E2"/>
    <w:rsid w:val="00F46A69"/>
    <w:rsid w:val="00F6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0612B"/>
  <w15:chartTrackingRefBased/>
  <w15:docId w15:val="{B78A856B-ADF8-4B09-8651-6BBED184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7636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C875C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5CB"/>
    <w:rPr>
      <w:color w:val="605E5C"/>
      <w:shd w:val="clear" w:color="auto" w:fill="E1DFDD"/>
    </w:rPr>
  </w:style>
  <w:style w:type="paragraph" w:styleId="3">
    <w:name w:val="Body Text Indent 3"/>
    <w:basedOn w:val="a"/>
    <w:link w:val="30"/>
    <w:semiHidden/>
    <w:unhideWhenUsed/>
    <w:rsid w:val="00D10FC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D10FC1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6">
    <w:name w:val="List Paragraph"/>
    <w:basedOn w:val="a"/>
    <w:uiPriority w:val="34"/>
    <w:qFormat/>
    <w:rsid w:val="00D10FC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"/>
    <w:locked/>
    <w:rsid w:val="00D10FC1"/>
    <w:rPr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7"/>
    <w:rsid w:val="00D10FC1"/>
    <w:pPr>
      <w:shd w:val="clear" w:color="auto" w:fill="FFFFFF"/>
      <w:spacing w:after="0" w:line="0" w:lineRule="atLeast"/>
    </w:pPr>
    <w:rPr>
      <w:sz w:val="24"/>
      <w:szCs w:val="24"/>
    </w:rPr>
  </w:style>
  <w:style w:type="character" w:customStyle="1" w:styleId="c7">
    <w:name w:val="c7"/>
    <w:rsid w:val="00D10FC1"/>
  </w:style>
  <w:style w:type="character" w:customStyle="1" w:styleId="c9">
    <w:name w:val="c9"/>
    <w:rsid w:val="00D10FC1"/>
  </w:style>
  <w:style w:type="character" w:customStyle="1" w:styleId="a8">
    <w:name w:val="Основной текст + Полужирный"/>
    <w:rsid w:val="00D10FC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styleId="a9">
    <w:name w:val="FollowedHyperlink"/>
    <w:basedOn w:val="a0"/>
    <w:uiPriority w:val="99"/>
    <w:semiHidden/>
    <w:unhideWhenUsed/>
    <w:rsid w:val="008A6852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07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7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2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i/mftwcq8o3mUCIA" TargetMode="External"/><Relationship Id="rId5" Type="http://schemas.openxmlformats.org/officeDocument/2006/relationships/hyperlink" Target="https://disk.yandex.ru/i/y89vIHjKzwR83A" TargetMode="External"/><Relationship Id="rId4" Type="http://schemas.openxmlformats.org/officeDocument/2006/relationships/hyperlink" Target="https://disk.yandex.ru/i/9MDBOnGSAC9G6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cp:lastPrinted>2021-10-29T06:42:00Z</cp:lastPrinted>
  <dcterms:created xsi:type="dcterms:W3CDTF">2021-10-29T06:42:00Z</dcterms:created>
  <dcterms:modified xsi:type="dcterms:W3CDTF">2021-10-29T06:42:00Z</dcterms:modified>
</cp:coreProperties>
</file>